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672A6659" wp14:textId="77777777">
      <w:pPr>
        <w:pStyle w:val="Body A"/>
        <w:spacing w:after="0"/>
        <w:jc w:val="center"/>
        <w:rPr>
          <w:rFonts w:ascii="PT Sans" w:hAnsi="PT Sans"/>
          <w:b w:val="1"/>
          <w:bCs w:val="1"/>
          <w:outline w:val="0"/>
          <w:color w:val="b7272d"/>
          <w:sz w:val="32"/>
          <w:szCs w:val="32"/>
          <w:u w:color="b7272d"/>
          <w14:textFill>
            <w14:solidFill>
              <w14:srgbClr w14:val="B7272D"/>
            </w14:solidFill>
          </w14:textFill>
        </w:rPr>
      </w:pPr>
    </w:p>
    <w:p xmlns:wp14="http://schemas.microsoft.com/office/word/2010/wordml" w14:paraId="7F1F0E9D" wp14:textId="77777777">
      <w:pPr>
        <w:pStyle w:val="Body A"/>
        <w:spacing w:after="0"/>
        <w:jc w:val="center"/>
        <w:rPr>
          <w:rFonts w:ascii="PT Sans" w:hAnsi="PT Sans" w:eastAsia="PT Sans" w:cs="PT Sans"/>
          <w:sz w:val="28"/>
          <w:szCs w:val="28"/>
        </w:rPr>
      </w:pPr>
      <w:r>
        <w:rPr>
          <w:rFonts w:ascii="PT Sans" w:hAnsi="PT Sans"/>
          <w:b w:val="1"/>
          <w:bCs w:val="1"/>
          <w:outline w:val="0"/>
          <w:color w:val="b7272d"/>
          <w:sz w:val="32"/>
          <w:szCs w:val="32"/>
          <w:u w:color="b7272d"/>
          <w:rtl w:val="0"/>
          <w:lang w:val="de-DE"/>
          <w14:textFill>
            <w14:solidFill>
              <w14:srgbClr w14:val="B7272D"/>
            </w14:solidFill>
          </w14:textFill>
        </w:rPr>
        <w:t xml:space="preserve">EMAIL / BROCHURE / WEB COPY FOR FUN PALACES </w:t>
      </w:r>
      <w:r>
        <w:rPr>
          <w:rFonts w:ascii="PT Sans" w:hAnsi="PT Sans" w:eastAsia="PT Sans" w:cs="PT Sans"/>
          <w:b w:val="1"/>
          <w:bCs w:val="1"/>
          <w:sz w:val="36"/>
          <w:szCs w:val="36"/>
        </w:rPr>
        <w:br w:type="textWrapping"/>
      </w:r>
    </w:p>
    <w:p xmlns:wp14="http://schemas.microsoft.com/office/word/2010/wordml" w14:paraId="0A37501D" wp14:textId="77777777">
      <w:pPr>
        <w:pStyle w:val="Body A"/>
        <w:rPr>
          <w:rFonts w:ascii="PT Sans" w:hAnsi="PT Sans" w:eastAsia="PT Sans" w:cs="PT Sans"/>
          <w:b w:val="1"/>
          <w:bCs w:val="1"/>
        </w:rPr>
      </w:pPr>
    </w:p>
    <w:p xmlns:wp14="http://schemas.microsoft.com/office/word/2010/wordml" w14:paraId="3C8DB1CD" wp14:textId="77777777">
      <w:pPr>
        <w:pStyle w:val="Body A"/>
        <w:rPr>
          <w:rFonts w:ascii="PT Sans" w:hAnsi="PT Sans" w:eastAsia="PT Sans" w:cs="PT Sans"/>
          <w:b w:val="1"/>
          <w:bCs w:val="1"/>
        </w:rPr>
      </w:pPr>
      <w:r>
        <w:rPr>
          <w:rFonts w:ascii="PT Sans" w:hAnsi="PT Sans"/>
          <w:b w:val="1"/>
          <w:bCs w:val="1"/>
          <w:rtl w:val="0"/>
          <w:lang w:val="de-DE"/>
        </w:rPr>
        <w:t>SHORT COPY</w:t>
      </w:r>
    </w:p>
    <w:p xmlns:wp14="http://schemas.microsoft.com/office/word/2010/wordml" w14:paraId="421CF4BB" wp14:textId="77777777">
      <w:pPr>
        <w:pStyle w:val="Body A"/>
        <w:rPr>
          <w:rFonts w:ascii="PT Sans" w:hAnsi="PT Sans" w:eastAsia="PT Sans" w:cs="PT Sans"/>
          <w:b w:val="1"/>
          <w:bCs w:val="1"/>
        </w:rPr>
      </w:pPr>
      <w:r>
        <w:rPr>
          <w:rFonts w:ascii="PT Sans" w:hAnsi="PT Sans"/>
          <w:b w:val="1"/>
          <w:bCs w:val="1"/>
          <w:rtl w:val="0"/>
          <w:lang w:val="es-ES_tradnl"/>
        </w:rPr>
        <w:t>Fun Palaces</w:t>
      </w:r>
    </w:p>
    <w:p xmlns:wp14="http://schemas.microsoft.com/office/word/2010/wordml" w14:paraId="7D5B4693" wp14:textId="77777777">
      <w:pPr>
        <w:pStyle w:val="Body A"/>
        <w:rPr>
          <w:rFonts w:ascii="PT Sans" w:hAnsi="PT Sans" w:eastAsia="PT Sans" w:cs="PT Sans"/>
          <w:b w:val="1"/>
          <w:bCs w:val="1"/>
          <w:i w:val="1"/>
          <w:iCs w:val="1"/>
        </w:rPr>
      </w:pPr>
      <w:r>
        <w:rPr>
          <w:rFonts w:ascii="PT Sans" w:hAnsi="PT Sans"/>
          <w:b w:val="1"/>
          <w:bCs w:val="1"/>
          <w:i w:val="1"/>
          <w:iCs w:val="1"/>
          <w:rtl w:val="0"/>
          <w:lang w:val="en-US"/>
        </w:rPr>
        <w:t>Sharing Skills, Connecting Communities, Creating Tiny Revolutions</w:t>
      </w:r>
    </w:p>
    <w:p w:rsidR="03939E43" w:rsidP="03939E43" w:rsidRDefault="03939E43" w14:paraId="743640FC" w14:textId="5647C3C3">
      <w:pPr>
        <w:pStyle w:val="Body A"/>
        <w:bidi w:val="0"/>
        <w:spacing w:before="0" w:beforeAutospacing="off" w:after="0" w:afterAutospacing="off" w:line="240" w:lineRule="auto"/>
        <w:ind w:left="0" w:right="0"/>
        <w:jc w:val="left"/>
        <w:rPr>
          <w:rFonts w:ascii="PT Sans" w:hAnsi="PT Sans" w:eastAsia="PT Sans" w:cs="PT Sans"/>
        </w:rPr>
      </w:pPr>
      <w:r w:rsidRPr="03939E43" w:rsidR="03939E43">
        <w:rPr>
          <w:rFonts w:ascii="PT Sans" w:hAnsi="PT Sans"/>
          <w:b w:val="1"/>
          <w:bCs w:val="1"/>
          <w:lang w:val="en-US"/>
        </w:rPr>
        <w:t>Weekend of Celebration:</w:t>
      </w:r>
      <w:r w:rsidRPr="03939E43" w:rsidR="03939E43">
        <w:rPr>
          <w:rFonts w:ascii="PT Sans" w:hAnsi="PT Sans"/>
          <w:b w:val="1"/>
          <w:bCs w:val="1"/>
          <w:i w:val="1"/>
          <w:iCs w:val="1"/>
          <w:lang w:val="en-US"/>
        </w:rPr>
        <w:t xml:space="preserve"> </w:t>
      </w:r>
      <w:r w:rsidRPr="03939E43" w:rsidR="03939E43">
        <w:rPr>
          <w:rFonts w:ascii="PT Sans" w:hAnsi="PT Sans"/>
          <w:lang w:val="en-US"/>
        </w:rPr>
        <w:t>6</w:t>
      </w:r>
      <w:r w:rsidRPr="03939E43" w:rsidR="03939E43">
        <w:rPr>
          <w:rFonts w:ascii="PT Sans" w:hAnsi="PT Sans"/>
          <w:vertAlign w:val="superscript"/>
          <w:lang w:val="en-US"/>
        </w:rPr>
        <w:t>th</w:t>
      </w:r>
      <w:r w:rsidRPr="03939E43" w:rsidR="03939E43">
        <w:rPr>
          <w:rFonts w:ascii="PT Sans" w:hAnsi="PT Sans"/>
          <w:lang w:val="en-US"/>
        </w:rPr>
        <w:t xml:space="preserve"> – 8</w:t>
      </w:r>
      <w:r w:rsidRPr="03939E43" w:rsidR="03939E43">
        <w:rPr>
          <w:rFonts w:ascii="PT Sans" w:hAnsi="PT Sans"/>
          <w:vertAlign w:val="superscript"/>
          <w:lang w:val="en-US"/>
        </w:rPr>
        <w:t>th</w:t>
      </w:r>
      <w:r w:rsidRPr="03939E43" w:rsidR="03939E43">
        <w:rPr>
          <w:rFonts w:ascii="PT Sans" w:hAnsi="PT Sans"/>
          <w:lang w:val="en-US"/>
        </w:rPr>
        <w:t xml:space="preserve"> October 2023</w:t>
      </w:r>
    </w:p>
    <w:p xmlns:wp14="http://schemas.microsoft.com/office/word/2010/wordml" w14:paraId="77CE77F5" wp14:textId="77777777">
      <w:pPr>
        <w:pStyle w:val="Body A"/>
        <w:rPr>
          <w:rFonts w:ascii="PT Sans" w:hAnsi="PT Sans" w:eastAsia="PT Sans" w:cs="PT Sans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PT Sans" w:hAnsi="PT Sans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[INSERT VENUE / NAME OF FUN PALACE] </w:t>
      </w:r>
      <w:r>
        <w:rPr>
          <w:rFonts w:ascii="PT Sans" w:hAnsi="PT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 join hundreds of Fun Palaces nationally and internationally set to explode with free and fun activities for all.</w:t>
      </w:r>
    </w:p>
    <w:p xmlns:wp14="http://schemas.microsoft.com/office/word/2010/wordml" w14:paraId="57D0C1C4" wp14:textId="77777777">
      <w:pPr>
        <w:pStyle w:val="Body A"/>
        <w:rPr>
          <w:rFonts w:ascii="PT Sans" w:hAnsi="PT Sans" w:eastAsia="PT Sans" w:cs="PT Sans"/>
        </w:rPr>
      </w:pPr>
      <w:r>
        <w:rPr>
          <w:rFonts w:ascii="PT Sans" w:hAnsi="PT Sans"/>
          <w:outline w:val="0"/>
          <w:color w:val="ff0000"/>
          <w:u w:color="ff0000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 xml:space="preserve">[LIST WHAT YOUR FUN PALACE IS DOING E.G. </w:t>
      </w:r>
      <w:r>
        <w:rPr>
          <w:rFonts w:ascii="PT Sans" w:hAnsi="PT Sans"/>
          <w:i w:val="1"/>
          <w:i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Immerse yourself in interactive trails, learn about the brain, the history of toys or why babies laugh, take an underwater challenge, explore Leonardo Di Vinci in a seventeenth century castle, watch a secret play, visit a</w:t>
      </w:r>
      <w:r>
        <w:rPr>
          <w:rFonts w:ascii="PT Sans" w:hAnsi="PT Sans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petting zoo, upcycle, think, play and create. </w:t>
      </w:r>
    </w:p>
    <w:p xmlns:wp14="http://schemas.microsoft.com/office/word/2010/wordml" w14:paraId="122B7855" wp14:textId="77777777">
      <w:pPr>
        <w:pStyle w:val="Body A"/>
        <w:rPr>
          <w:rFonts w:ascii="PT Sans" w:hAnsi="PT Sans" w:eastAsia="PT Sans" w:cs="PT Sans"/>
        </w:rPr>
      </w:pPr>
      <w:r>
        <w:rPr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This Fun Palace was created by </w:t>
      </w:r>
      <w:r>
        <w:rPr>
          <w:rFonts w:ascii="PT Sans" w:hAnsi="PT Sans"/>
          <w:outline w:val="0"/>
          <w:color w:val="ff0000"/>
          <w:u w:color="ff0000"/>
          <w:shd w:val="clear" w:color="auto" w:fill="ffffff"/>
          <w:rtl w:val="0"/>
          <w:lang w:val="de-DE"/>
          <w14:textFill>
            <w14:solidFill>
              <w14:srgbClr w14:val="FF0000"/>
            </w14:solidFill>
          </w14:textFill>
        </w:rPr>
        <w:t>[INSERT]</w:t>
      </w:r>
      <w:r>
        <w:rPr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community by sharing and celebrating the skills of everyone. Join us this weekend and </w:t>
      </w:r>
      <w:r>
        <w:rPr>
          <w:rFonts w:ascii="PT Sans" w:hAnsi="PT Sans"/>
          <w:rtl w:val="0"/>
          <w:lang w:val="en-US"/>
        </w:rPr>
        <w:t>master new skills from your neighbours, share hobbies with friends old and new, and celebrate the passions and enthusiasms of all of us.</w:t>
      </w:r>
    </w:p>
    <w:p xmlns:wp14="http://schemas.microsoft.com/office/word/2010/wordml" w14:paraId="0EE30498" wp14:textId="77777777">
      <w:pPr>
        <w:pStyle w:val="Body A"/>
        <w:rPr>
          <w:rFonts w:ascii="PT Sans" w:hAnsi="PT Sans" w:eastAsia="PT Sans" w:cs="PT Sans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i w:val="1"/>
          <w:iCs w:val="1"/>
          <w:rtl w:val="0"/>
          <w:lang w:val="en-US"/>
        </w:rPr>
        <w:t>Fun Palaces is an ongoing</w:t>
      </w:r>
      <w:r>
        <w:rPr>
          <w:rFonts w:ascii="PT Sans" w:hAnsi="PT Sans"/>
          <w:i w:val="1"/>
          <w:iCs w:val="1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national and international campaign, nurturing and supporting </w:t>
      </w:r>
      <w:r>
        <w:rPr>
          <w:rFonts w:ascii="PT Sans" w:hAnsi="PT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potential and positivity of sharing people</w:t>
      </w:r>
      <w:r>
        <w:rPr>
          <w:rFonts w:hint="default" w:ascii="PT Sans" w:hAnsi="PT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PT Sans" w:hAnsi="PT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enthusiasms, passions and skills with their own local community. Fun Palaces has an annual weekend of events each October</w:t>
      </w:r>
      <w:r>
        <w:rPr>
          <w:rFonts w:ascii="PT Sans" w:hAnsi="PT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although Fun Palaces can also happen at any time of year</w:t>
      </w:r>
      <w:r>
        <w:rPr>
          <w:rFonts w:ascii="PT Sans" w:hAnsi="PT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 xmlns:wp14="http://schemas.microsoft.com/office/word/2010/wordml" w14:paraId="61F2524C" wp14:textId="77777777">
      <w:pPr>
        <w:pStyle w:val="Normal (Web)"/>
        <w:shd w:val="clear" w:color="auto" w:fill="ffffff"/>
        <w:spacing w:before="2" w:after="2" w:line="315" w:lineRule="atLeast"/>
        <w:rPr>
          <w:rFonts w:ascii="PT Sans" w:hAnsi="PT Sans" w:eastAsia="PT Sans" w:cs="PT Sans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During the weekend</w:t>
      </w:r>
      <w:r>
        <w:rPr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of celebration</w:t>
      </w:r>
      <w:r>
        <w:rPr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, check out what</w:t>
      </w:r>
      <w:r>
        <w:rPr>
          <w:rFonts w:hint="default"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 happening elsewhere:</w:t>
      </w:r>
      <w:r>
        <w:rPr>
          <w:rFonts w:ascii="PT Sans" w:hAnsi="PT Sans" w:eastAsia="PT Sans" w:cs="PT Sans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Twitter/Instagram:  #FunPalaces |</w:t>
      </w:r>
      <w:r>
        <w:rPr>
          <w:rFonts w:ascii="PT Sans" w:hAnsi="PT San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T Sans" w:hAnsi="PT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@FunPalaces</w:t>
      </w:r>
      <w:r>
        <w:rPr>
          <w:rFonts w:ascii="PT Sans" w:hAnsi="PT San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 xmlns:wp14="http://schemas.microsoft.com/office/word/2010/wordml" w14:paraId="0D8397E4" wp14:textId="77777777">
      <w:pPr>
        <w:pStyle w:val="Normal (Web)"/>
        <w:shd w:val="clear" w:color="auto" w:fill="ffffff"/>
        <w:spacing w:before="2" w:after="2" w:line="315" w:lineRule="atLeast"/>
        <w:rPr>
          <w:rStyle w:val="None"/>
          <w:rFonts w:ascii="PT Sans" w:hAnsi="PT Sans" w:eastAsia="PT Sans" w:cs="PT Sans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rtl w:val="0"/>
          <w:lang w:val="en-US"/>
        </w:rPr>
        <w:t>Free</w:t>
      </w:r>
      <w:r>
        <w:rPr>
          <w:rFonts w:ascii="PT Sans" w:hAnsi="PT Sans" w:eastAsia="PT Sans" w:cs="PT Sans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"http://funpalaces.co.uk/"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www.funpalaces.co.uk</w:t>
      </w:r>
      <w:r>
        <w:rPr/>
        <w:fldChar w:fldCharType="end" w:fldLock="0"/>
      </w:r>
    </w:p>
    <w:p xmlns:wp14="http://schemas.microsoft.com/office/word/2010/wordml" w14:paraId="5DAB6C7B" wp14:textId="77777777">
      <w:pPr>
        <w:pStyle w:val="Body A"/>
        <w:rPr>
          <w:rStyle w:val="None"/>
          <w:rFonts w:ascii="PT Sans" w:hAnsi="PT Sans" w:eastAsia="PT Sans" w:cs="PT Sans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02EB378F" wp14:textId="77777777">
      <w:pPr>
        <w:pStyle w:val="Body A"/>
        <w:rPr>
          <w:rStyle w:val="None"/>
          <w:rFonts w:ascii="PT Sans" w:hAnsi="PT Sans" w:eastAsia="PT Sans" w:cs="PT Sans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6A05A809" wp14:textId="77777777">
      <w:pPr>
        <w:pStyle w:val="Body A"/>
        <w:rPr>
          <w:rStyle w:val="None"/>
          <w:rFonts w:ascii="PT Sans" w:hAnsi="PT Sans" w:eastAsia="PT Sans" w:cs="PT Sans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5A39BBE3" wp14:textId="77777777">
      <w:pPr>
        <w:pStyle w:val="Body A"/>
        <w:rPr>
          <w:rStyle w:val="None"/>
          <w:rFonts w:ascii="PT Sans" w:hAnsi="PT Sans" w:eastAsia="PT Sans" w:cs="PT Sans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 xmlns:wp14="http://schemas.microsoft.com/office/word/2010/wordml" w:rsidP="03939E43" w14:paraId="33B1BD0D" wp14:textId="298884A2">
      <w:pPr>
        <w:pStyle w:val="Body A"/>
        <w:rPr>
          <w:rFonts w:ascii="PT Sans" w:hAnsi="PT Sans" w:eastAsia="PT Sans" w:cs="PT Sans"/>
        </w:rPr>
      </w:pPr>
      <w:r w:rsidRPr="03939E43">
        <w:rPr>
          <w:rStyle w:val="None"/>
          <w:rFonts w:ascii="PT Sans" w:hAnsi="PT Sans"/>
          <w:b w:val="1"/>
          <w:bCs w:val="1"/>
          <w:lang w:val="es-ES"/>
        </w:rPr>
        <w:t xml:space="preserve">LONG COPY </w:t>
      </w:r>
      <w:r>
        <w:rPr>
          <w:rStyle w:val="None"/>
          <w:rFonts w:ascii="PT Sans" w:hAnsi="PT Sans" w:eastAsia="PT Sans" w:cs="PT Sans"/>
          <w:b w:val="1"/>
          <w:bCs w:val="1"/>
        </w:rPr>
        <w:br w:type="textWrapping"/>
      </w:r>
      <w:proofErr w:type="spellStart"/>
      <w:r w:rsidRPr="03939E43">
        <w:rPr>
          <w:rStyle w:val="None"/>
          <w:rFonts w:ascii="PT Sans" w:hAnsi="PT Sans"/>
          <w:b w:val="1"/>
          <w:bCs w:val="1"/>
          <w:lang w:val="es-ES"/>
        </w:rPr>
        <w:t>Fun</w:t>
      </w:r>
      <w:proofErr w:type="spellEnd"/>
      <w:r w:rsidRPr="03939E43">
        <w:rPr>
          <w:rStyle w:val="None"/>
          <w:rFonts w:ascii="PT Sans" w:hAnsi="PT Sans"/>
          <w:b w:val="1"/>
          <w:bCs w:val="1"/>
          <w:lang w:val="es-ES"/>
        </w:rPr>
        <w:t xml:space="preserve"> </w:t>
      </w:r>
      <w:proofErr w:type="spellStart"/>
      <w:r w:rsidRPr="03939E43">
        <w:rPr>
          <w:rStyle w:val="None"/>
          <w:rFonts w:ascii="PT Sans" w:hAnsi="PT Sans"/>
          <w:b w:val="1"/>
          <w:bCs w:val="1"/>
          <w:lang w:val="es-ES"/>
        </w:rPr>
        <w:t>Palaces</w:t>
      </w:r>
      <w:proofErr w:type="spellEnd"/>
      <w:r>
        <w:rPr>
          <w:rStyle w:val="None"/>
          <w:rFonts w:ascii="PT Sans" w:hAnsi="PT Sans" w:eastAsia="PT Sans" w:cs="PT Sans"/>
          <w:b w:val="1"/>
          <w:bCs w:val="1"/>
        </w:rPr>
        <w:br w:type="textWrapping"/>
      </w:r>
      <w:r w:rsidRPr="03939E43">
        <w:rPr>
          <w:rStyle w:val="None"/>
          <w:rFonts w:ascii="PT Sans" w:hAnsi="PT Sans"/>
          <w:b w:val="1"/>
          <w:bCs w:val="1"/>
          <w:i w:val="1"/>
          <w:iCs w:val="1"/>
          <w:lang w:val="en-US"/>
        </w:rPr>
        <w:t>Sharing Skills, Connecting Communities, Creating Tiny Revolutions</w:t>
      </w:r>
      <w:r>
        <w:rPr>
          <w:rStyle w:val="None"/>
          <w:rFonts w:ascii="PT Sans" w:hAnsi="PT Sans" w:eastAsia="PT Sans" w:cs="PT Sans"/>
          <w:b w:val="1"/>
          <w:bCs w:val="1"/>
        </w:rPr>
        <w:br w:type="textWrapping"/>
      </w:r>
      <w:r>
        <w:rPr>
          <w:rStyle w:val="None"/>
          <w:rFonts w:ascii="PT Sans" w:hAnsi="PT Sans"/>
          <w:b w:val="1"/>
          <w:bCs w:val="1"/>
          <w:lang w:val="en-US"/>
        </w:rPr>
        <w:t xml:space="preserve">Weekend of Celebration 2022: </w:t>
      </w:r>
      <w:r w:rsidRPr="03939E43" w:rsidR="03939E43">
        <w:rPr>
          <w:rFonts w:ascii="PT Sans" w:hAnsi="PT Sans"/>
          <w:lang w:val="en-US"/>
        </w:rPr>
        <w:t>6</w:t>
      </w:r>
      <w:r w:rsidRPr="03939E43" w:rsidR="03939E43">
        <w:rPr>
          <w:rFonts w:ascii="PT Sans" w:hAnsi="PT Sans"/>
          <w:vertAlign w:val="superscript"/>
          <w:lang w:val="en-US"/>
        </w:rPr>
        <w:t>th</w:t>
      </w:r>
      <w:r w:rsidRPr="03939E43" w:rsidR="03939E43">
        <w:rPr>
          <w:rFonts w:ascii="PT Sans" w:hAnsi="PT Sans"/>
          <w:lang w:val="en-US"/>
        </w:rPr>
        <w:t xml:space="preserve"> – 8</w:t>
      </w:r>
      <w:r w:rsidRPr="03939E43" w:rsidR="03939E43">
        <w:rPr>
          <w:rFonts w:ascii="PT Sans" w:hAnsi="PT Sans"/>
          <w:vertAlign w:val="superscript"/>
          <w:lang w:val="en-US"/>
        </w:rPr>
        <w:t>th</w:t>
      </w:r>
      <w:r w:rsidRPr="03939E43" w:rsidR="03939E43">
        <w:rPr>
          <w:rFonts w:ascii="PT Sans" w:hAnsi="PT Sans"/>
          <w:lang w:val="en-US"/>
        </w:rPr>
        <w:t xml:space="preserve"> October 2023</w:t>
      </w:r>
    </w:p>
    <w:p xmlns:wp14="http://schemas.microsoft.com/office/word/2010/wordml" w14:paraId="14D9776E" wp14:textId="77777777">
      <w:pPr>
        <w:pStyle w:val="Body A"/>
        <w:rPr>
          <w:rStyle w:val="None"/>
          <w:rFonts w:ascii="PT Sans" w:hAnsi="PT Sans" w:eastAsia="PT Sans" w:cs="PT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PT Sans" w:hAnsi="PT Sans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[INSERT VENUE / NAME OF FUN PALACE] </w:t>
      </w:r>
      <w:r>
        <w:rPr>
          <w:rStyle w:val="None"/>
          <w:rFonts w:ascii="PT Sans" w:hAnsi="PT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 join hundreds of Fun Palaces nationally and internationally set to explode with free and fun activities for all.</w:t>
      </w:r>
    </w:p>
    <w:p xmlns:wp14="http://schemas.microsoft.com/office/word/2010/wordml" w14:paraId="586D758F" wp14:textId="77777777">
      <w:pPr>
        <w:pStyle w:val="Body A"/>
        <w:rPr>
          <w:rStyle w:val="None"/>
          <w:rFonts w:ascii="PT Sans" w:hAnsi="PT Sans" w:eastAsia="PT Sans" w:cs="PT Sans"/>
          <w:outline w:val="0"/>
          <w:color w:val="ff0000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  <w:r>
        <w:rPr>
          <w:rStyle w:val="None"/>
          <w:rFonts w:ascii="PT Sans" w:hAnsi="PT Sans"/>
          <w:outline w:val="0"/>
          <w:color w:val="ff0000"/>
          <w:u w:color="ff0000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 xml:space="preserve">[LIST WHAT YOUR FUN PALACE IS DOING E.G. </w:t>
      </w:r>
      <w:r>
        <w:rPr>
          <w:rStyle w:val="None"/>
          <w:rFonts w:ascii="PT Sans" w:hAnsi="PT Sans"/>
          <w:i w:val="1"/>
          <w:i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Immerse yourself in interactive trails, learn about the brain, the history of toys or why babies laugh, take an underwater challenge, explore Leonardo Di Vinci in a seventeenth century castle, watch a secret play, visit a</w:t>
      </w:r>
      <w:r>
        <w:rPr>
          <w:rStyle w:val="None"/>
          <w:rFonts w:ascii="PT Sans" w:hAnsi="PT Sans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petting zoo, upcycle, think, play and create. </w:t>
      </w:r>
    </w:p>
    <w:p xmlns:wp14="http://schemas.microsoft.com/office/word/2010/wordml" w14:paraId="76981FC4" wp14:textId="77777777">
      <w:pPr>
        <w:pStyle w:val="Body A"/>
        <w:rPr>
          <w:rStyle w:val="None"/>
          <w:rFonts w:ascii="PT Sans" w:hAnsi="PT Sans" w:eastAsia="PT Sans" w:cs="PT Sans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This Fun Palace was created by </w:t>
      </w:r>
      <w:r>
        <w:rPr>
          <w:rStyle w:val="None"/>
          <w:rFonts w:ascii="PT Sans" w:hAnsi="PT Sans"/>
          <w:outline w:val="0"/>
          <w:color w:val="ff0000"/>
          <w:u w:color="ff0000"/>
          <w:shd w:val="clear" w:color="auto" w:fill="ffffff"/>
          <w:rtl w:val="0"/>
          <w:lang w:val="de-DE"/>
          <w14:textFill>
            <w14:solidFill>
              <w14:srgbClr w14:val="FF0000"/>
            </w14:solidFill>
          </w14:textFill>
        </w:rPr>
        <w:t>[INSERT]</w:t>
      </w:r>
      <w:r>
        <w:rPr>
          <w:rStyle w:val="None"/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community by sharing and celebrating the skills of everyone.</w:t>
      </w:r>
      <w:r>
        <w:rPr>
          <w:rStyle w:val="None"/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Join us this weekend and </w:t>
      </w:r>
      <w:r>
        <w:rPr>
          <w:rStyle w:val="None"/>
          <w:rFonts w:ascii="PT Sans" w:hAnsi="PT Sans"/>
          <w:rtl w:val="0"/>
          <w:lang w:val="en-US"/>
        </w:rPr>
        <w:t>master new skills from your neighbours, share hobbies with friends old and new, and celebrate the passions and enthusiasms of all of us.</w:t>
      </w:r>
    </w:p>
    <w:p xmlns:wp14="http://schemas.microsoft.com/office/word/2010/wordml" w14:paraId="53B38061" wp14:textId="77777777">
      <w:pPr>
        <w:pStyle w:val="Body A"/>
        <w:rPr>
          <w:rStyle w:val="None"/>
          <w:rFonts w:ascii="PT Sans" w:hAnsi="PT Sans" w:eastAsia="PT Sans" w:cs="PT Sans"/>
          <w:i w:val="1"/>
          <w:iCs w:val="1"/>
        </w:rPr>
      </w:pPr>
      <w:r>
        <w:rPr>
          <w:rStyle w:val="None"/>
          <w:rFonts w:ascii="PT Sans" w:hAnsi="PT Sans"/>
          <w:i w:val="1"/>
          <w:iCs w:val="1"/>
          <w:rtl w:val="0"/>
          <w:lang w:val="en-US"/>
        </w:rPr>
        <w:t>Fun Palaces is an ongoing</w:t>
      </w:r>
      <w:r>
        <w:rPr>
          <w:rStyle w:val="None"/>
          <w:rFonts w:ascii="PT Sans" w:hAnsi="PT Sans"/>
          <w:i w:val="1"/>
          <w:iCs w:val="1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national and international campaign, nurturing and supporting </w:t>
      </w:r>
      <w:r>
        <w:rPr>
          <w:rStyle w:val="None"/>
          <w:rFonts w:ascii="PT Sans" w:hAnsi="PT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potential and positivity of sharing people</w:t>
      </w:r>
      <w:r>
        <w:rPr>
          <w:rStyle w:val="None"/>
          <w:rFonts w:hint="default" w:ascii="PT Sans" w:hAnsi="PT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PT Sans" w:hAnsi="PT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enthusiasms, passions and skills with their own community. </w:t>
      </w:r>
      <w:r>
        <w:rPr>
          <w:rStyle w:val="None"/>
          <w:rFonts w:ascii="PT Sans" w:hAnsi="PT Sans"/>
          <w:i w:val="1"/>
          <w:i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Fun Palaces bring together the cultural skills of those in local communities for others to learn and enjoy, and have previously included artists, scientists, theatre-makers, knitters, astronomers, magicians, engineers, gardeners, singers, conservationists, swimmers, geologists, dancers, triathletes, crafters and more, showcasing and sharing arts, science, technology, history, crafts, digital and sports. </w:t>
      </w:r>
      <w:r>
        <w:rPr>
          <w:rStyle w:val="None"/>
          <w:rFonts w:ascii="PT Sans" w:hAnsi="PT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Fun Palaces has an annual weekend of events each October</w:t>
      </w:r>
      <w:r>
        <w:rPr>
          <w:rStyle w:val="None"/>
          <w:rFonts w:ascii="PT Sans" w:hAnsi="PT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PT Sans" w:hAnsi="PT Sans"/>
          <w:i w:val="1"/>
          <w:iCs w:val="1"/>
          <w:rtl w:val="0"/>
          <w:lang w:val="en-US"/>
        </w:rPr>
        <w:t>although Fun Palaces can also happen at any time of year</w:t>
      </w:r>
      <w:r>
        <w:rPr>
          <w:rStyle w:val="None"/>
          <w:rFonts w:ascii="PT Sans" w:hAnsi="PT Sans"/>
          <w:i w:val="1"/>
          <w:iCs w:val="1"/>
          <w:rtl w:val="0"/>
          <w:lang w:val="en-US"/>
        </w:rPr>
        <w:t>.</w:t>
      </w:r>
    </w:p>
    <w:p xmlns:wp14="http://schemas.microsoft.com/office/word/2010/wordml" w14:paraId="68195574" wp14:textId="77777777">
      <w:pPr>
        <w:pStyle w:val="Normal (Web)"/>
        <w:shd w:val="clear" w:color="auto" w:fill="ffffff"/>
        <w:spacing w:line="315" w:lineRule="atLeast"/>
        <w:rPr>
          <w:rStyle w:val="None"/>
          <w:rFonts w:ascii="PT Sans" w:hAnsi="PT Sans" w:eastAsia="PT Sans" w:cs="PT Sans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During the weekend, check out what</w:t>
      </w:r>
      <w:r>
        <w:rPr>
          <w:rStyle w:val="None"/>
          <w:rFonts w:hint="default"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s happening elsewhere: </w:t>
      </w:r>
    </w:p>
    <w:p xmlns:wp14="http://schemas.microsoft.com/office/word/2010/wordml" w14:paraId="3E0C1BB5" wp14:textId="77777777">
      <w:pPr>
        <w:pStyle w:val="Normal (Web)"/>
        <w:shd w:val="clear" w:color="auto" w:fill="ffffff"/>
        <w:spacing w:line="315" w:lineRule="atLeast"/>
        <w:rPr>
          <w:rStyle w:val="None"/>
          <w:rFonts w:ascii="PT Sans" w:hAnsi="PT Sans" w:eastAsia="PT Sans" w:cs="PT Sans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Twitter/Instagram:  #FunPalaces |</w:t>
      </w:r>
      <w:r>
        <w:rPr>
          <w:rStyle w:val="None"/>
          <w:rFonts w:ascii="PT Sans" w:hAnsi="PT San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PT Sans" w:hAnsi="PT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@FunPalaces</w:t>
      </w:r>
      <w:r>
        <w:rPr>
          <w:rStyle w:val="None"/>
          <w:rFonts w:ascii="PT Sans" w:hAnsi="PT San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 xmlns:wp14="http://schemas.microsoft.com/office/word/2010/wordml" w14:paraId="6CDE7C25" wp14:textId="77777777">
      <w:pPr>
        <w:pStyle w:val="Normal (Web)"/>
        <w:shd w:val="clear" w:color="auto" w:fill="ffffff"/>
        <w:spacing w:line="315" w:lineRule="atLeast"/>
        <w:rPr>
          <w:rStyle w:val="None"/>
          <w:rFonts w:ascii="PT Sans" w:hAnsi="PT Sans" w:eastAsia="PT Sans" w:cs="PT Sans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PT Sans" w:hAnsi="PT Sans"/>
          <w:rtl w:val="0"/>
          <w:lang w:val="en-US"/>
        </w:rPr>
        <w:t xml:space="preserve">Free. </w:t>
      </w:r>
    </w:p>
    <w:p xmlns:wp14="http://schemas.microsoft.com/office/word/2010/wordml" w14:paraId="29EA0245" wp14:textId="77777777">
      <w:pPr>
        <w:pStyle w:val="Normal (Web)"/>
        <w:shd w:val="clear" w:color="auto" w:fill="ffffff"/>
        <w:spacing w:line="315" w:lineRule="atLeast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"http://funpalaces.co.uk/"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www.funpalaces.co.uk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737" w:right="1191" w:bottom="851" w:left="1191" w:header="708" w:footer="0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p xmlns:wp14="http://schemas.microsoft.com/office/word/2010/wordml" w14:paraId="0D0B940D" wp14:textId="77777777">
    <w:pPr>
      <w:pStyle w:val="footer"/>
    </w:pPr>
  </w:p>
  <w:p xmlns:wp14="http://schemas.microsoft.com/office/word/2010/wordml" w14:paraId="0E27B00A" wp14:textId="77777777">
    <w:pPr>
      <w:pStyle w:val="footer"/>
    </w:pPr>
  </w:p>
  <w:p xmlns:wp14="http://schemas.microsoft.com/office/word/2010/wordml" w14:paraId="60061E4C" wp14:textId="77777777">
    <w:pPr>
      <w:pStyle w:val="footer"/>
    </w:pPr>
    <w:r>
      <w:drawing xmlns:a="http://schemas.openxmlformats.org/drawingml/2006/main">
        <wp:inline xmlns:wp14="http://schemas.microsoft.com/office/word/2010/wordprocessingDrawing" distT="0" distB="0" distL="0" distR="0" wp14:anchorId="6B04A67E" wp14:editId="7777777">
          <wp:extent cx="6041391" cy="1265556"/>
          <wp:effectExtent l="0" t="0" r="0" b="0"/>
          <wp:docPr id="1073741826" name="officeArt object" descr="Hard drive:Users:stelladuffy:Desktop:material uploaded to new site:footer 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ard drive:Users:stelladuffy:Desktop:material uploaded to new site:footer 2020.jpg" descr="Hard drive:Users:stelladuffy:Desktop:material uploaded to new site:footer 2020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1391" cy="12655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p xmlns:wp14="http://schemas.microsoft.com/office/word/2010/wordml" w14:paraId="751C6325" wp14:textId="77777777">
    <w:pPr>
      <w:pStyle w:val="header"/>
    </w:pPr>
    <w:r>
      <w:drawing xmlns:a="http://schemas.openxmlformats.org/drawingml/2006/main">
        <wp:anchor xmlns:wp14="http://schemas.microsoft.com/office/word/2010/wordprocessingDrawing" distT="152400" distB="152400" distL="152400" distR="152400" simplePos="0" relativeHeight="251658240" behindDoc="1" locked="0" layoutInCell="1" allowOverlap="1" wp14:anchorId="411CD45F" wp14:editId="7777777">
          <wp:simplePos x="0" y="0"/>
          <wp:positionH relativeFrom="page">
            <wp:posOffset>1880233</wp:posOffset>
          </wp:positionH>
          <wp:positionV relativeFrom="page">
            <wp:posOffset>455930</wp:posOffset>
          </wp:positionV>
          <wp:extent cx="3830321" cy="802641"/>
          <wp:effectExtent l="0" t="0" r="0" b="0"/>
          <wp:wrapNone/>
          <wp:docPr id="1073741825" name="officeArt object" descr="http://funpalaces.co.uk/wp-content/uploads/2014/08/fp_logo_transparent_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funpalaces.co.uk/wp-content/uploads/2014/08/fp_logo_transparent_bg.png" descr="http://funpalaces.co.uk/wp-content/uploads/2014/08/fp_logo_transparent_bg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0321" cy="802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xmlns:wp14="http://schemas.microsoft.com/office/word/2010/wordml" w14:paraId="41C8F396" wp14:textId="77777777">
    <w:pPr>
      <w:pStyle w:val="header"/>
    </w:pPr>
  </w:p>
  <w:p xmlns:wp14="http://schemas.microsoft.com/office/word/2010/wordml" w14:paraId="72A3D3EC" wp14:textId="77777777">
    <w:pPr>
      <w:pStyle w:val="header"/>
    </w:pPr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2B51EC"/>
  <w15:docId w15:val="{C5D1801A-3A61-456A-80EA-FD14B4280B08}"/>
  <w:rsids>
    <w:rsidRoot w:val="03939E43"/>
    <w:rsid w:val="03939E43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PT Sans" w:hAnsi="PT Sans" w:eastAsia="PT Sans" w:cs="PT Sans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theme" Target="theme/theme1.xml" Id="rId6" 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Joan Littlewood</lastModifiedBy>
  <dcterms:modified xsi:type="dcterms:W3CDTF">2023-07-12T12:55:03.7385819Z</dcterms:modified>
</coreProperties>
</file>