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rFonts w:ascii="PT Sans" w:hAnsi="PT Sans"/>
          <w:sz w:val="28"/>
          <w:szCs w:val="28"/>
          <w:u w:color="000000"/>
        </w:rPr>
      </w:pPr>
    </w:p>
    <w:p>
      <w:pPr>
        <w:pStyle w:val="Body A"/>
        <w:widowControl w:val="0"/>
        <w:ind w:left="108" w:hanging="108"/>
        <w:rPr>
          <w:rFonts w:ascii="Londrina Solid" w:cs="Londrina Solid" w:hAnsi="Londrina Solid" w:eastAsia="Londrina Solid"/>
          <w:outline w:val="0"/>
          <w:color w:val="d43832"/>
          <w:sz w:val="36"/>
          <w:szCs w:val="36"/>
          <w:u w:color="000000"/>
          <w14:textFill>
            <w14:solidFill>
              <w14:srgbClr w14:val="D43832"/>
            </w14:solidFill>
          </w14:textFill>
        </w:rPr>
      </w:pPr>
      <w:r>
        <w:rPr>
          <w:rFonts w:ascii="Londrina Solid" w:hAnsi="Londrina Solid"/>
          <w:outline w:val="0"/>
          <w:color w:val="d43832"/>
          <w:sz w:val="36"/>
          <w:szCs w:val="36"/>
          <w:u w:color="000000"/>
          <w:rtl w:val="0"/>
          <w:lang w:val="en-US"/>
          <w14:textFill>
            <w14:solidFill>
              <w14:srgbClr w14:val="D43832"/>
            </w14:solidFill>
          </w14:textFill>
        </w:rPr>
        <w:t>Sustainability Checklist</w:t>
      </w:r>
    </w:p>
    <w:p>
      <w:pPr>
        <w:pStyle w:val="Body A"/>
        <w:widowControl w:val="0"/>
        <w:ind w:left="108" w:hanging="108"/>
        <w:rPr>
          <w:rFonts w:ascii="PT Sans" w:cs="PT Sans" w:hAnsi="PT Sans" w:eastAsia="PT Sans"/>
          <w:sz w:val="28"/>
          <w:szCs w:val="28"/>
          <w:u w:color="000000"/>
        </w:rPr>
      </w:pPr>
    </w:p>
    <w:tbl>
      <w:tblPr>
        <w:tblW w:w="9630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5413"/>
        <w:gridCol w:w="4217"/>
      </w:tblGrid>
      <w:tr>
        <w:tblPrEx>
          <w:shd w:val="clear" w:color="auto" w:fill="00a2ff"/>
        </w:tblPrEx>
        <w:trPr>
          <w:trHeight w:val="461" w:hRule="atLeast"/>
          <w:tblHeader/>
        </w:trPr>
        <w:tc>
          <w:tcPr>
            <w:tcW w:type="dxa" w:w="5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Londrina Solid" w:hAnsi="Londrina Solid"/>
                <w:sz w:val="36"/>
                <w:szCs w:val="36"/>
                <w:shd w:val="nil" w:color="auto" w:fill="auto"/>
                <w:rtl w:val="0"/>
                <w:lang w:val="en-US"/>
              </w:rPr>
              <w:t>Suggestions</w:t>
            </w:r>
          </w:p>
        </w:tc>
        <w:tc>
          <w:tcPr>
            <w:tcW w:type="dxa" w:w="42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Londrina Solid" w:hAnsi="Londrina Solid"/>
                <w:sz w:val="36"/>
                <w:szCs w:val="36"/>
                <w:shd w:val="nil" w:color="auto" w:fill="auto"/>
                <w:rtl w:val="0"/>
                <w:lang w:val="en-US"/>
              </w:rPr>
              <w:t>Make notes here:</w:t>
            </w:r>
          </w:p>
        </w:tc>
      </w:tr>
      <w:tr>
        <w:tblPrEx>
          <w:shd w:val="clear" w:color="auto" w:fill="cadfff"/>
        </w:tblPrEx>
        <w:trPr>
          <w:trHeight w:val="9030" w:hRule="atLeast"/>
        </w:trPr>
        <w:tc>
          <w:tcPr>
            <w:tcW w:type="dxa" w:w="5413"/>
            <w:tcBorders>
              <w:top w:val="single" w:color="000000" w:sz="6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Can your idea for a Fun Palace include some climate-positive messaging on theme? Some ideas might be:</w:t>
            </w:r>
          </w:p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How do the animals do it? (Making the most of what</w:t>
            </w:r>
            <w:r>
              <w:rPr>
                <w:rFonts w:ascii="PT Sans" w:hAnsi="PT Sans" w:hint="default"/>
                <w:sz w:val="24"/>
                <w:szCs w:val="24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s around them and not creating much waste).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What made</w:t>
            </w:r>
            <w:r>
              <w:rPr>
                <w:rFonts w:ascii="PT Sans" w:hAnsi="PT Sans" w:hint="default"/>
                <w:sz w:val="24"/>
                <w:szCs w:val="24"/>
                <w:shd w:val="nil" w:color="auto" w:fill="auto"/>
                <w:rtl w:val="0"/>
                <w:lang w:val="en-US"/>
              </w:rPr>
              <w:t> </w:t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your great, great, granny so great? (How was she more sustainable than we are now?)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Good Fashion Vs Less-good (fast) fashion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Veg: good for the planet and you! Can you grow some?</w:t>
            </w:r>
          </w:p>
          <w:p>
            <w:pPr>
              <w:pStyle w:val="Body A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A vegan / vegetarian sustainable cookery class.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A talk on how to be sustainable in business.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A session on greening your digital life.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What stories will we tell when we</w:t>
            </w:r>
            <w:r>
              <w:rPr>
                <w:rFonts w:ascii="PT Sans" w:hAnsi="PT Sans" w:hint="default"/>
                <w:sz w:val="24"/>
                <w:szCs w:val="24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re 90?</w:t>
            </w:r>
          </w:p>
          <w:p>
            <w:pPr>
              <w:pStyle w:val="Body A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An up-cycling / repurposing station. </w:t>
            </w:r>
          </w:p>
          <w:p>
            <w:pPr>
              <w:pStyle w:val="Body A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A clothes swap.</w:t>
            </w:r>
          </w:p>
        </w:tc>
        <w:tc>
          <w:tcPr>
            <w:tcW w:type="dxa" w:w="421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60" w:hRule="atLeast"/>
        </w:trPr>
        <w:tc>
          <w:tcPr>
            <w:tcW w:type="dxa" w:w="5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What are the elements of your Fun Palace idea likely to create the most carbon dioxide?</w:t>
            </w:r>
            <w:r>
              <w:rPr>
                <w:rFonts w:ascii="PT Sans" w:hAnsi="PT Sans" w:hint="default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 </w:t>
            </w:r>
          </w:p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Some of the things you might think about are:</w:t>
            </w:r>
          </w:p>
          <w:p>
            <w:pPr>
              <w:pStyle w:val="Body A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Travel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Materials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Venue heating/lighting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Is there anything you can do to reduce this?</w:t>
            </w:r>
          </w:p>
        </w:tc>
        <w:tc>
          <w:tcPr>
            <w:tcW w:type="dxa" w:w="4217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2907" w:hRule="atLeast"/>
        </w:trPr>
        <w:tc>
          <w:tcPr>
            <w:tcW w:type="dxa" w:w="5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How will you let people know to come to your Fun Palace?</w:t>
            </w:r>
          </w:p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Try to think of greener ways to get the word out, but don</w:t>
            </w:r>
            <w:r>
              <w:rPr>
                <w:rFonts w:ascii="PT Sans" w:hAnsi="PT Sans" w:hint="default"/>
                <w:sz w:val="24"/>
                <w:szCs w:val="24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t forget to include people; about 1.5 million homes in the UK don</w:t>
            </w:r>
            <w:r>
              <w:rPr>
                <w:rFonts w:ascii="PT Sans" w:hAnsi="PT Sans" w:hint="default"/>
                <w:sz w:val="24"/>
                <w:szCs w:val="24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t have internet access, how can you be sure to let those offline know about your Fun Palace?</w:t>
            </w:r>
          </w:p>
        </w:tc>
        <w:tc>
          <w:tcPr>
            <w:tcW w:type="dxa" w:w="4217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2907" w:hRule="atLeast"/>
        </w:trPr>
        <w:tc>
          <w:tcPr>
            <w:tcW w:type="dxa" w:w="5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hd w:val="nil" w:color="auto" w:fill="auto"/>
              </w:rPr>
            </w:pPr>
            <w:r>
              <w:rPr>
                <w:rFonts w:ascii="PT Sans" w:hAnsi="PT Sans"/>
                <w:b w:val="1"/>
                <w:bCs w:val="1"/>
                <w:shd w:val="nil" w:color="auto" w:fill="auto"/>
                <w:rtl w:val="0"/>
                <w:lang w:val="en-US"/>
              </w:rPr>
              <w:t>How can I leave enough time to plan my Fun Palace and make really good, sustainable decisions?</w:t>
            </w:r>
          </w:p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hd w:val="nil" w:color="auto" w:fill="auto"/>
                <w:rtl w:val="0"/>
                <w:lang w:val="en-US"/>
              </w:rPr>
              <w:t>Or if making a last minute Fun Palace (and we love them too!) how can you make the most of what you have available already? There's not need for a panic-shop on Amazon!"</w:t>
            </w:r>
          </w:p>
        </w:tc>
        <w:tc>
          <w:tcPr>
            <w:tcW w:type="dxa" w:w="4217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74" w:hRule="atLeast"/>
        </w:trPr>
        <w:tc>
          <w:tcPr>
            <w:tcW w:type="dxa" w:w="5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PT Sans" w:hAnsi="PT Sans"/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What are the physical things I need for my Fun Palace?</w:t>
            </w:r>
          </w:p>
        </w:tc>
        <w:tc>
          <w:tcPr>
            <w:tcW w:type="dxa" w:w="4217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  <w:rPr>
                <w:sz w:val="20"/>
                <w:szCs w:val="20"/>
                <w:shd w:val="nil" w:color="auto" w:fill="auto"/>
                <w:lang w:val="en-US"/>
              </w:rPr>
            </w:pPr>
          </w:p>
          <w:p>
            <w:pPr>
              <w:pStyle w:val="Body A"/>
            </w:pPr>
            <w:r>
              <w:rPr>
                <w:sz w:val="20"/>
                <w:szCs w:val="20"/>
                <w:shd w:val="nil" w:color="auto" w:fill="auto"/>
                <w:lang w:val="en-US"/>
              </w:rPr>
            </w:r>
          </w:p>
        </w:tc>
      </w:tr>
      <w:tr>
        <w:tblPrEx>
          <w:shd w:val="clear" w:color="auto" w:fill="cadfff"/>
        </w:tblPrEx>
        <w:trPr>
          <w:trHeight w:val="1745" w:hRule="atLeast"/>
        </w:trPr>
        <w:tc>
          <w:tcPr>
            <w:tcW w:type="dxa" w:w="5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Who are the people I can ask to borrow resources from or who might just donate some stuff to my Fun Palace?</w:t>
            </w:r>
          </w:p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We</w:t>
            </w:r>
            <w:r>
              <w:rPr>
                <w:rFonts w:ascii="PT Sans" w:hAnsi="PT Sans" w:hint="default"/>
                <w:sz w:val="24"/>
                <w:szCs w:val="24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ve provided a list of ideas for this below!</w:t>
            </w:r>
          </w:p>
        </w:tc>
        <w:tc>
          <w:tcPr>
            <w:tcW w:type="dxa" w:w="4217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035" w:hRule="atLeast"/>
        </w:trPr>
        <w:tc>
          <w:tcPr>
            <w:tcW w:type="dxa" w:w="5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Which of your suppliers is your Fun Palace going to let you ask some difficult questions to? Or inspire! Some ideas might be:</w:t>
            </w:r>
          </w:p>
          <w:p>
            <w:pPr>
              <w:pStyle w:val="Body A"/>
              <w:rPr>
                <w:rFonts w:ascii="PT Sans" w:cs="PT Sans" w:hAnsi="PT Sans" w:eastAsia="PT Sans"/>
                <w:b w:val="1"/>
                <w:bCs w:val="1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Catering companies</w:t>
            </w:r>
            <w:r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Arts material suppliers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Your venue</w:t>
            </w:r>
          </w:p>
          <w:p>
            <w:pPr>
              <w:pStyle w:val="Body A"/>
              <w:rPr>
                <w:rFonts w:ascii="PT Sans" w:cs="PT Sans" w:hAnsi="PT Sans" w:eastAsia="PT Sans"/>
                <w:sz w:val="24"/>
                <w:szCs w:val="24"/>
                <w:shd w:val="nil" w:color="auto" w:fill="auto"/>
                <w:lang w:val="en-US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See the section: </w:t>
            </w:r>
            <w:r>
              <w:rPr>
                <w:rFonts w:ascii="PT Sans" w:hAnsi="PT Sans" w:hint="default"/>
                <w:sz w:val="24"/>
                <w:szCs w:val="24"/>
                <w:shd w:val="nil" w:color="auto" w:fill="auto"/>
                <w:rtl w:val="0"/>
                <w:lang w:val="en-US"/>
              </w:rPr>
              <w:t>‘</w:t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Asking the Sustainability questions</w:t>
            </w:r>
            <w:r>
              <w:rPr>
                <w:rFonts w:ascii="PT Sans" w:hAnsi="PT Sans" w:hint="default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’ </w:t>
            </w:r>
            <w:r>
              <w:rPr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for more on this. </w:t>
            </w:r>
          </w:p>
        </w:tc>
        <w:tc>
          <w:tcPr>
            <w:tcW w:type="dxa" w:w="4217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1154" w:hRule="atLeast"/>
        </w:trPr>
        <w:tc>
          <w:tcPr>
            <w:tcW w:type="dxa" w:w="54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dcdcd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If everyone coming to your Fun Palace could leave with one climate-positive idea to take home or to work, what would it be?</w:t>
            </w:r>
          </w:p>
        </w:tc>
        <w:tc>
          <w:tcPr>
            <w:tcW w:type="dxa" w:w="4217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216" w:hanging="216"/>
        <w:rPr>
          <w:rFonts w:ascii="PT Sans" w:cs="PT Sans" w:hAnsi="PT Sans" w:eastAsia="PT Sans"/>
          <w:sz w:val="28"/>
          <w:szCs w:val="28"/>
          <w:u w:color="000000"/>
        </w:rPr>
      </w:pPr>
    </w:p>
    <w:p>
      <w:pPr>
        <w:pStyle w:val="Body A"/>
        <w:widowControl w:val="0"/>
        <w:ind w:left="108" w:hanging="108"/>
        <w:rPr>
          <w:rFonts w:ascii="PT Sans" w:cs="PT Sans" w:hAnsi="PT Sans" w:eastAsia="PT Sans"/>
          <w:sz w:val="28"/>
          <w:szCs w:val="28"/>
          <w:u w:color="000000"/>
        </w:rPr>
      </w:pPr>
    </w:p>
    <w:p>
      <w:pPr>
        <w:pStyle w:val="Body A"/>
      </w:pPr>
      <w:r>
        <w:rPr>
          <w:rFonts w:ascii="PT Sans" w:cs="PT Sans" w:hAnsi="PT Sans" w:eastAsia="PT Sans"/>
          <w:b w:val="1"/>
          <w:bCs w:val="1"/>
          <w:sz w:val="28"/>
          <w:szCs w:val="28"/>
          <w:u w:color="000000"/>
        </w:rPr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T Sans">
    <w:charset w:val="00"/>
    <w:family w:val="roman"/>
    <w:pitch w:val="default"/>
  </w:font>
  <w:font w:name="Londrina Soli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jc w:val="center"/>
    </w:pPr>
    <w:r>
      <w:drawing xmlns:a="http://schemas.openxmlformats.org/drawingml/2006/main">
        <wp:inline distT="0" distB="0" distL="0" distR="0">
          <wp:extent cx="3058161" cy="637552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fp_logo_transparent_b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8161" cy="6375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