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BEDD5" w14:textId="77777777" w:rsidR="00260249" w:rsidRDefault="00260249" w:rsidP="00FF1AEF">
      <w:pPr>
        <w:rPr>
          <w:rFonts w:ascii="Londrina Solid" w:hAnsi="Londrina Solid"/>
          <w:sz w:val="40"/>
          <w:szCs w:val="40"/>
        </w:rPr>
      </w:pPr>
    </w:p>
    <w:p w14:paraId="07DFD47B" w14:textId="77777777" w:rsidR="00260249" w:rsidRDefault="00260249" w:rsidP="00260249">
      <w:pPr>
        <w:jc w:val="center"/>
        <w:rPr>
          <w:rFonts w:ascii="Londrina Solid" w:hAnsi="Londrina Solid"/>
          <w:sz w:val="40"/>
          <w:szCs w:val="40"/>
        </w:rPr>
      </w:pPr>
      <w:r>
        <w:rPr>
          <w:rFonts w:ascii="Londrina Solid" w:hAnsi="Londrina Solid"/>
          <w:noProof/>
          <w:sz w:val="40"/>
          <w:szCs w:val="40"/>
          <w:lang w:val="en-US"/>
        </w:rPr>
        <w:drawing>
          <wp:inline distT="0" distB="0" distL="0" distR="0" wp14:anchorId="793149E2" wp14:editId="72EC6420">
            <wp:extent cx="8128000" cy="170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_logo_transparent_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E72CD4" w14:textId="77777777" w:rsidR="00260249" w:rsidRDefault="00260249" w:rsidP="00260249">
      <w:pPr>
        <w:jc w:val="center"/>
        <w:rPr>
          <w:rFonts w:ascii="Londrina Solid" w:hAnsi="Londrina Solid"/>
          <w:sz w:val="40"/>
          <w:szCs w:val="40"/>
        </w:rPr>
      </w:pPr>
    </w:p>
    <w:p w14:paraId="2FAF990F" w14:textId="77777777" w:rsidR="00025F41" w:rsidRPr="00923757" w:rsidRDefault="00FF1AEF" w:rsidP="00923757">
      <w:pPr>
        <w:pStyle w:val="NormalWeb"/>
        <w:shd w:val="clear" w:color="auto" w:fill="FFFFFF"/>
        <w:spacing w:line="336" w:lineRule="atLeast"/>
        <w:jc w:val="both"/>
        <w:rPr>
          <w:rFonts w:ascii="Londrina Solid" w:hAnsi="Londrina Solid"/>
          <w:color w:val="333333"/>
          <w:sz w:val="32"/>
          <w:szCs w:val="32"/>
        </w:rPr>
      </w:pPr>
      <w:r w:rsidRPr="00923757">
        <w:rPr>
          <w:rFonts w:ascii="Londrina Solid" w:hAnsi="Londrina Solid"/>
          <w:color w:val="333333"/>
          <w:sz w:val="32"/>
          <w:szCs w:val="32"/>
        </w:rPr>
        <w:t xml:space="preserve">In 1961, Joan Littlewood and architect Cedric Price conceived the Fun Palace as a ‘laboratory of fun’, ‘a university of the streets’. It was to be a temporary and movable home to the arts and sciences that would welcome children and adults alike. </w:t>
      </w:r>
      <w:r w:rsidR="00D37B96" w:rsidRPr="00923757">
        <w:rPr>
          <w:rFonts w:ascii="Londrina Solid" w:hAnsi="Londrina Solid"/>
          <w:color w:val="333333"/>
          <w:sz w:val="32"/>
          <w:szCs w:val="32"/>
        </w:rPr>
        <w:t>It was never built, so w</w:t>
      </w:r>
      <w:r w:rsidR="00025F41" w:rsidRPr="00923757">
        <w:rPr>
          <w:rFonts w:ascii="Londrina Solid" w:hAnsi="Londrina Solid"/>
          <w:color w:val="333333"/>
          <w:sz w:val="32"/>
          <w:szCs w:val="32"/>
        </w:rPr>
        <w:t xml:space="preserve">e have remade </w:t>
      </w:r>
      <w:r w:rsidR="00D37B96" w:rsidRPr="00923757">
        <w:rPr>
          <w:rFonts w:ascii="Londrina Solid" w:hAnsi="Londrina Solid"/>
          <w:color w:val="333333"/>
          <w:sz w:val="32"/>
          <w:szCs w:val="32"/>
        </w:rPr>
        <w:t>that</w:t>
      </w:r>
      <w:r w:rsidRPr="00923757">
        <w:rPr>
          <w:rFonts w:ascii="Londrina Solid" w:hAnsi="Londrina Solid"/>
          <w:color w:val="333333"/>
          <w:sz w:val="32"/>
          <w:szCs w:val="32"/>
        </w:rPr>
        <w:t xml:space="preserve"> 1960s v</w:t>
      </w:r>
      <w:r w:rsidR="004F7FD0" w:rsidRPr="00923757">
        <w:rPr>
          <w:rFonts w:ascii="Londrina Solid" w:hAnsi="Londrina Solid"/>
          <w:color w:val="333333"/>
          <w:sz w:val="32"/>
          <w:szCs w:val="32"/>
        </w:rPr>
        <w:t xml:space="preserve">ision </w:t>
      </w:r>
      <w:r w:rsidR="00025F41" w:rsidRPr="00923757">
        <w:rPr>
          <w:rFonts w:ascii="Londrina Solid" w:hAnsi="Londrina Solid"/>
          <w:color w:val="333333"/>
          <w:sz w:val="32"/>
          <w:szCs w:val="32"/>
        </w:rPr>
        <w:t>for the</w:t>
      </w:r>
      <w:r w:rsidR="004F7FD0" w:rsidRPr="00923757">
        <w:rPr>
          <w:rFonts w:ascii="Londrina Solid" w:hAnsi="Londrina Solid"/>
          <w:color w:val="333333"/>
          <w:sz w:val="32"/>
          <w:szCs w:val="32"/>
        </w:rPr>
        <w:t xml:space="preserve"> 21</w:t>
      </w:r>
      <w:r w:rsidR="004F7FD0" w:rsidRPr="00923757">
        <w:rPr>
          <w:rFonts w:ascii="Londrina Solid" w:hAnsi="Londrina Solid"/>
          <w:color w:val="333333"/>
          <w:sz w:val="32"/>
          <w:szCs w:val="32"/>
          <w:vertAlign w:val="superscript"/>
        </w:rPr>
        <w:t>st</w:t>
      </w:r>
      <w:r w:rsidR="004F7FD0" w:rsidRPr="00923757">
        <w:rPr>
          <w:rFonts w:ascii="Londrina Solid" w:hAnsi="Londrina Solid"/>
          <w:color w:val="333333"/>
          <w:sz w:val="32"/>
          <w:szCs w:val="32"/>
        </w:rPr>
        <w:t xml:space="preserve"> </w:t>
      </w:r>
      <w:r w:rsidR="00025F41" w:rsidRPr="00923757">
        <w:rPr>
          <w:rFonts w:ascii="Londrina Solid" w:hAnsi="Londrina Solid"/>
          <w:color w:val="333333"/>
          <w:sz w:val="32"/>
          <w:szCs w:val="32"/>
        </w:rPr>
        <w:t>century</w:t>
      </w:r>
      <w:r w:rsidR="00D37B96" w:rsidRPr="00923757">
        <w:rPr>
          <w:rFonts w:ascii="Londrina Solid" w:hAnsi="Londrina Solid"/>
          <w:color w:val="333333"/>
          <w:sz w:val="32"/>
          <w:szCs w:val="32"/>
        </w:rPr>
        <w:t>,</w:t>
      </w:r>
      <w:r w:rsidR="00025F41" w:rsidRPr="00923757">
        <w:rPr>
          <w:rFonts w:ascii="Londrina Solid" w:hAnsi="Londrina Solid"/>
          <w:color w:val="333333"/>
          <w:sz w:val="32"/>
          <w:szCs w:val="32"/>
        </w:rPr>
        <w:t xml:space="preserve"> with</w:t>
      </w:r>
      <w:r w:rsidRPr="00923757">
        <w:rPr>
          <w:rFonts w:ascii="Londrina Solid" w:hAnsi="Londrina Solid"/>
          <w:color w:val="333333"/>
          <w:sz w:val="32"/>
          <w:szCs w:val="32"/>
        </w:rPr>
        <w:t xml:space="preserve"> a weekend of events, locally curated and attended – linked nationally and internationally, virtually and actual</w:t>
      </w:r>
      <w:r w:rsidR="004F7FD0" w:rsidRPr="00923757">
        <w:rPr>
          <w:rFonts w:ascii="Londrina Solid" w:hAnsi="Londrina Solid"/>
          <w:color w:val="333333"/>
          <w:sz w:val="32"/>
          <w:szCs w:val="32"/>
        </w:rPr>
        <w:t xml:space="preserve">ly. </w:t>
      </w:r>
    </w:p>
    <w:p w14:paraId="7E8F9855" w14:textId="77777777" w:rsidR="00FF1AEF" w:rsidRPr="00923757" w:rsidRDefault="004F7FD0" w:rsidP="00923757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Londrina Solid" w:hAnsi="Londrina Solid" w:cs="Times New Roman"/>
          <w:color w:val="333333"/>
          <w:sz w:val="32"/>
          <w:szCs w:val="32"/>
        </w:rPr>
      </w:pPr>
      <w:r w:rsidRPr="00923757">
        <w:rPr>
          <w:rFonts w:ascii="Londrina Solid" w:hAnsi="Londrina Solid" w:cs="Times New Roman"/>
          <w:color w:val="333333"/>
          <w:sz w:val="32"/>
          <w:szCs w:val="32"/>
        </w:rPr>
        <w:t>On 3</w:t>
      </w:r>
      <w:r w:rsidRPr="00923757">
        <w:rPr>
          <w:rFonts w:ascii="Londrina Solid" w:hAnsi="Londrina Solid" w:cs="Times New Roman"/>
          <w:color w:val="333333"/>
          <w:sz w:val="32"/>
          <w:szCs w:val="32"/>
          <w:vertAlign w:val="superscript"/>
        </w:rPr>
        <w:t>rd</w:t>
      </w:r>
      <w:r w:rsidRPr="00923757">
        <w:rPr>
          <w:rFonts w:ascii="Londrina Solid" w:hAnsi="Londrina Solid" w:cs="Times New Roman"/>
          <w:color w:val="333333"/>
          <w:sz w:val="32"/>
          <w:szCs w:val="32"/>
        </w:rPr>
        <w:t xml:space="preserve"> &amp; 4</w:t>
      </w:r>
      <w:r w:rsidRPr="00923757">
        <w:rPr>
          <w:rFonts w:ascii="Londrina Solid" w:hAnsi="Londrina Solid" w:cs="Times New Roman"/>
          <w:color w:val="333333"/>
          <w:sz w:val="32"/>
          <w:szCs w:val="32"/>
          <w:vertAlign w:val="superscript"/>
        </w:rPr>
        <w:t>th</w:t>
      </w:r>
      <w:r w:rsidRPr="00923757">
        <w:rPr>
          <w:rFonts w:ascii="Londrina Solid" w:hAnsi="Londrina Solid" w:cs="Times New Roman"/>
          <w:color w:val="333333"/>
          <w:sz w:val="32"/>
          <w:szCs w:val="32"/>
        </w:rPr>
        <w:t xml:space="preserve"> </w:t>
      </w:r>
      <w:r w:rsidR="00025F41" w:rsidRPr="00923757">
        <w:rPr>
          <w:rFonts w:ascii="Londrina Solid" w:hAnsi="Londrina Solid" w:cs="Times New Roman"/>
          <w:color w:val="333333"/>
          <w:sz w:val="32"/>
          <w:szCs w:val="32"/>
        </w:rPr>
        <w:t xml:space="preserve">October 2015 there will be over 130 </w:t>
      </w:r>
      <w:proofErr w:type="gramStart"/>
      <w:r w:rsidR="00025F41" w:rsidRPr="00923757">
        <w:rPr>
          <w:rFonts w:ascii="Londrina Solid" w:hAnsi="Londrina Solid" w:cs="Times New Roman"/>
          <w:color w:val="333333"/>
          <w:sz w:val="32"/>
          <w:szCs w:val="32"/>
        </w:rPr>
        <w:t>locally-led</w:t>
      </w:r>
      <w:proofErr w:type="gramEnd"/>
      <w:r w:rsidR="00025F41" w:rsidRPr="00923757">
        <w:rPr>
          <w:rFonts w:ascii="Londrina Solid" w:hAnsi="Londrina Solid" w:cs="Times New Roman"/>
          <w:color w:val="333333"/>
          <w:sz w:val="32"/>
          <w:szCs w:val="32"/>
        </w:rPr>
        <w:t>, community-driven Fun Palaces, across the UK and beyond, each one created by, for and with the local community</w:t>
      </w:r>
      <w:r w:rsidR="00E962D9" w:rsidRPr="00923757">
        <w:rPr>
          <w:rFonts w:ascii="Londrina Solid" w:hAnsi="Londrina Solid" w:cs="Times New Roman"/>
          <w:color w:val="333333"/>
          <w:sz w:val="32"/>
          <w:szCs w:val="32"/>
        </w:rPr>
        <w:t>, all part of the</w:t>
      </w:r>
      <w:r w:rsidR="00FF1AEF" w:rsidRPr="00923757">
        <w:rPr>
          <w:rFonts w:ascii="Londrina Solid" w:hAnsi="Londrina Solid" w:cs="Times New Roman"/>
          <w:color w:val="333333"/>
          <w:sz w:val="32"/>
          <w:szCs w:val="32"/>
        </w:rPr>
        <w:t xml:space="preserve"> network of Fun Palaces. </w:t>
      </w:r>
    </w:p>
    <w:p w14:paraId="65D3E472" w14:textId="77777777" w:rsidR="00FF1AEF" w:rsidRPr="00923757" w:rsidRDefault="00E962D9" w:rsidP="00923757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Londrina Solid" w:hAnsi="Londrina Solid" w:cs="Times New Roman"/>
          <w:color w:val="333333"/>
          <w:sz w:val="32"/>
          <w:szCs w:val="32"/>
        </w:rPr>
      </w:pPr>
      <w:r w:rsidRPr="00923757">
        <w:rPr>
          <w:rFonts w:ascii="Londrina Solid" w:hAnsi="Londrina Solid" w:cs="Times New Roman"/>
          <w:color w:val="333333"/>
          <w:sz w:val="32"/>
          <w:szCs w:val="32"/>
        </w:rPr>
        <w:t>2015</w:t>
      </w:r>
      <w:r w:rsidR="00025F41" w:rsidRPr="00923757">
        <w:rPr>
          <w:rFonts w:ascii="Londrina Solid" w:hAnsi="Londrina Solid" w:cs="Times New Roman"/>
          <w:color w:val="333333"/>
          <w:sz w:val="32"/>
          <w:szCs w:val="32"/>
        </w:rPr>
        <w:t xml:space="preserve"> is our second year</w:t>
      </w:r>
      <w:r w:rsidRPr="00923757">
        <w:rPr>
          <w:rFonts w:ascii="Londrina Solid" w:hAnsi="Londrina Solid" w:cs="Times New Roman"/>
          <w:color w:val="333333"/>
          <w:sz w:val="32"/>
          <w:szCs w:val="32"/>
        </w:rPr>
        <w:t xml:space="preserve">. We </w:t>
      </w:r>
      <w:r w:rsidR="00025F41" w:rsidRPr="00923757">
        <w:rPr>
          <w:rFonts w:ascii="Londrina Solid" w:hAnsi="Londrina Solid" w:cs="Times New Roman"/>
          <w:color w:val="333333"/>
          <w:sz w:val="32"/>
          <w:szCs w:val="32"/>
        </w:rPr>
        <w:t>are an ongoing campaign for the democratisation of all culture, with an annual event at the beginning of October, putting</w:t>
      </w:r>
      <w:r w:rsidR="00FF1AEF" w:rsidRPr="00923757">
        <w:rPr>
          <w:rFonts w:ascii="Londrina Solid" w:hAnsi="Londrina Solid" w:cs="Times New Roman"/>
          <w:color w:val="333333"/>
          <w:sz w:val="32"/>
          <w:szCs w:val="32"/>
        </w:rPr>
        <w:t xml:space="preserve"> cultural participation and public engagement at the heart</w:t>
      </w:r>
      <w:r w:rsidR="00025F41" w:rsidRPr="00923757">
        <w:rPr>
          <w:rFonts w:ascii="Londrina Solid" w:hAnsi="Londrina Solid" w:cs="Times New Roman"/>
          <w:color w:val="333333"/>
          <w:sz w:val="32"/>
          <w:szCs w:val="32"/>
        </w:rPr>
        <w:t xml:space="preserve"> of what we do.  Many of us already work</w:t>
      </w:r>
      <w:r w:rsidR="00FF1AEF" w:rsidRPr="00923757">
        <w:rPr>
          <w:rFonts w:ascii="Londrina Solid" w:hAnsi="Londrina Solid" w:cs="Times New Roman"/>
          <w:color w:val="333333"/>
          <w:sz w:val="32"/>
          <w:szCs w:val="32"/>
        </w:rPr>
        <w:t xml:space="preserve"> with public engagement and part</w:t>
      </w:r>
      <w:r w:rsidR="00025F41" w:rsidRPr="00923757">
        <w:rPr>
          <w:rFonts w:ascii="Londrina Solid" w:hAnsi="Londrina Solid" w:cs="Times New Roman"/>
          <w:color w:val="333333"/>
          <w:sz w:val="32"/>
          <w:szCs w:val="32"/>
        </w:rPr>
        <w:t xml:space="preserve">icipation – with the Fun Palaces </w:t>
      </w:r>
      <w:proofErr w:type="gramStart"/>
      <w:r w:rsidR="00025F41" w:rsidRPr="00923757">
        <w:rPr>
          <w:rFonts w:ascii="Londrina Solid" w:hAnsi="Londrina Solid" w:cs="Times New Roman"/>
          <w:color w:val="333333"/>
          <w:sz w:val="32"/>
          <w:szCs w:val="32"/>
        </w:rPr>
        <w:t>weekend,</w:t>
      </w:r>
      <w:proofErr w:type="gramEnd"/>
      <w:r w:rsidR="00025F41" w:rsidRPr="00923757">
        <w:rPr>
          <w:rFonts w:ascii="Londrina Solid" w:hAnsi="Londrina Solid" w:cs="Times New Roman"/>
          <w:color w:val="333333"/>
          <w:sz w:val="32"/>
          <w:szCs w:val="32"/>
        </w:rPr>
        <w:t xml:space="preserve"> we come together simultaneously and internationally, in a huge shout for everyday artists and citizen scientists, for community.</w:t>
      </w:r>
    </w:p>
    <w:p w14:paraId="0CEFD517" w14:textId="77777777" w:rsidR="00025F41" w:rsidRPr="00923757" w:rsidRDefault="00FF1AEF" w:rsidP="00923757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Londrina Solid" w:hAnsi="Londrina Solid" w:cs="Times New Roman"/>
          <w:color w:val="333333"/>
          <w:sz w:val="32"/>
          <w:szCs w:val="32"/>
        </w:rPr>
      </w:pPr>
      <w:r w:rsidRPr="00923757">
        <w:rPr>
          <w:rFonts w:ascii="Londrina Solid" w:hAnsi="Londrina Solid" w:cs="Times New Roman"/>
          <w:color w:val="333333"/>
          <w:sz w:val="32"/>
          <w:szCs w:val="32"/>
        </w:rPr>
        <w:t>We believe public p</w:t>
      </w:r>
      <w:r w:rsidR="00025F41" w:rsidRPr="00923757">
        <w:rPr>
          <w:rFonts w:ascii="Londrina Solid" w:hAnsi="Londrina Solid" w:cs="Times New Roman"/>
          <w:color w:val="333333"/>
          <w:sz w:val="32"/>
          <w:szCs w:val="32"/>
        </w:rPr>
        <w:t>articipation is the key to build</w:t>
      </w:r>
      <w:r w:rsidRPr="00923757">
        <w:rPr>
          <w:rFonts w:ascii="Londrina Solid" w:hAnsi="Londrina Solid" w:cs="Times New Roman"/>
          <w:color w:val="333333"/>
          <w:sz w:val="32"/>
          <w:szCs w:val="32"/>
        </w:rPr>
        <w:t>ing great</w:t>
      </w:r>
      <w:r w:rsidR="00025F41" w:rsidRPr="00923757">
        <w:rPr>
          <w:rFonts w:ascii="Londrina Solid" w:hAnsi="Londrina Solid" w:cs="Times New Roman"/>
          <w:color w:val="333333"/>
          <w:sz w:val="32"/>
          <w:szCs w:val="32"/>
        </w:rPr>
        <w:t xml:space="preserve"> communities and empowering individuals. Through the Fun Palaces network, we</w:t>
      </w:r>
      <w:r w:rsidRPr="00923757">
        <w:rPr>
          <w:rFonts w:ascii="Londrina Solid" w:hAnsi="Londrina Solid" w:cs="Times New Roman"/>
          <w:color w:val="333333"/>
          <w:sz w:val="32"/>
          <w:szCs w:val="32"/>
        </w:rPr>
        <w:t xml:space="preserve"> encourage dialogue between the local and the national, the individual and the es</w:t>
      </w:r>
      <w:r w:rsidR="00025F41" w:rsidRPr="00923757">
        <w:rPr>
          <w:rFonts w:ascii="Londrina Solid" w:hAnsi="Londrina Solid" w:cs="Times New Roman"/>
          <w:color w:val="333333"/>
          <w:sz w:val="32"/>
          <w:szCs w:val="32"/>
        </w:rPr>
        <w:t>tablishment. And – because we celebrate</w:t>
      </w:r>
      <w:r w:rsidRPr="00923757">
        <w:rPr>
          <w:rFonts w:ascii="Londrina Solid" w:hAnsi="Londrina Solid" w:cs="Times New Roman"/>
          <w:color w:val="333333"/>
          <w:sz w:val="32"/>
          <w:szCs w:val="32"/>
        </w:rPr>
        <w:t xml:space="preserve"> arts, technology, sciences an</w:t>
      </w:r>
      <w:r w:rsidR="00025F41" w:rsidRPr="00923757">
        <w:rPr>
          <w:rFonts w:ascii="Londrina Solid" w:hAnsi="Londrina Solid" w:cs="Times New Roman"/>
          <w:color w:val="333333"/>
          <w:sz w:val="32"/>
          <w:szCs w:val="32"/>
        </w:rPr>
        <w:t>d everyday culture – it’s</w:t>
      </w:r>
      <w:r w:rsidRPr="00923757">
        <w:rPr>
          <w:rFonts w:ascii="Londrina Solid" w:hAnsi="Londrina Solid" w:cs="Times New Roman"/>
          <w:color w:val="333333"/>
          <w:sz w:val="32"/>
          <w:szCs w:val="32"/>
        </w:rPr>
        <w:t xml:space="preserve"> FUN</w:t>
      </w:r>
      <w:r w:rsidR="00025F41" w:rsidRPr="00923757">
        <w:rPr>
          <w:rFonts w:ascii="Londrina Solid" w:hAnsi="Londrina Solid" w:cs="Times New Roman"/>
          <w:color w:val="333333"/>
          <w:sz w:val="32"/>
          <w:szCs w:val="32"/>
        </w:rPr>
        <w:t xml:space="preserve"> to join in</w:t>
      </w:r>
      <w:r w:rsidRPr="00923757">
        <w:rPr>
          <w:rFonts w:ascii="Londrina Solid" w:hAnsi="Londrina Solid" w:cs="Times New Roman"/>
          <w:color w:val="333333"/>
          <w:sz w:val="32"/>
          <w:szCs w:val="32"/>
        </w:rPr>
        <w:t>. It’s in the name.</w:t>
      </w:r>
      <w:r w:rsidRPr="00923757">
        <w:rPr>
          <w:rFonts w:ascii="Londrina Solid" w:hAnsi="Londrina Solid"/>
          <w:sz w:val="32"/>
          <w:szCs w:val="32"/>
        </w:rPr>
        <w:t xml:space="preserve"> </w:t>
      </w:r>
      <w:r w:rsidR="00025F41" w:rsidRPr="00923757">
        <w:rPr>
          <w:rFonts w:ascii="Londrina Solid" w:hAnsi="Londrina Solid"/>
          <w:sz w:val="32"/>
          <w:szCs w:val="32"/>
        </w:rPr>
        <w:t xml:space="preserve"> </w:t>
      </w:r>
    </w:p>
    <w:p w14:paraId="67CE8781" w14:textId="77777777" w:rsidR="00C203CF" w:rsidRPr="00923757" w:rsidRDefault="00025F41" w:rsidP="00FF1AEF">
      <w:pPr>
        <w:shd w:val="clear" w:color="auto" w:fill="FFFFFF"/>
        <w:spacing w:before="100" w:beforeAutospacing="1" w:after="100" w:afterAutospacing="1" w:line="336" w:lineRule="atLeast"/>
        <w:rPr>
          <w:rFonts w:ascii="Londrina Solid" w:hAnsi="Londrina Solid"/>
          <w:sz w:val="32"/>
          <w:szCs w:val="32"/>
        </w:rPr>
      </w:pPr>
      <w:r w:rsidRPr="00923757">
        <w:rPr>
          <w:rFonts w:ascii="Londrina Solid" w:hAnsi="Londrina Solid"/>
          <w:sz w:val="32"/>
          <w:szCs w:val="32"/>
        </w:rPr>
        <w:t>I</w:t>
      </w:r>
      <w:r w:rsidR="00E962D9" w:rsidRPr="00923757">
        <w:rPr>
          <w:rFonts w:ascii="Londrina Solid" w:hAnsi="Londrina Solid"/>
          <w:sz w:val="32"/>
          <w:szCs w:val="32"/>
        </w:rPr>
        <w:t xml:space="preserve">f you want to get </w:t>
      </w:r>
      <w:r w:rsidRPr="00923757">
        <w:rPr>
          <w:rFonts w:ascii="Londrina Solid" w:hAnsi="Londrina Solid"/>
          <w:sz w:val="32"/>
          <w:szCs w:val="32"/>
        </w:rPr>
        <w:t>involved next year, let us know – www.funpalaces.co.uk</w:t>
      </w:r>
    </w:p>
    <w:sectPr w:rsidR="00C203CF" w:rsidRPr="00923757" w:rsidSect="00C372C1">
      <w:pgSz w:w="16820" w:h="11900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154E3" w14:textId="77777777" w:rsidR="005B631F" w:rsidRDefault="005B631F" w:rsidP="00B91B3B">
      <w:r>
        <w:separator/>
      </w:r>
    </w:p>
  </w:endnote>
  <w:endnote w:type="continuationSeparator" w:id="0">
    <w:p w14:paraId="6122BDBE" w14:textId="77777777" w:rsidR="005B631F" w:rsidRDefault="005B631F" w:rsidP="00B9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ondrina Solid">
    <w:panose1 w:val="02000506000000020003"/>
    <w:charset w:val="00"/>
    <w:family w:val="auto"/>
    <w:pitch w:val="variable"/>
    <w:sig w:usb0="8000002F" w:usb1="4000201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A17BB" w14:textId="77777777" w:rsidR="005B631F" w:rsidRDefault="005B631F" w:rsidP="00B91B3B">
      <w:r>
        <w:separator/>
      </w:r>
    </w:p>
  </w:footnote>
  <w:footnote w:type="continuationSeparator" w:id="0">
    <w:p w14:paraId="44814215" w14:textId="77777777" w:rsidR="005B631F" w:rsidRDefault="005B631F" w:rsidP="00B91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B3B"/>
    <w:rsid w:val="00025F41"/>
    <w:rsid w:val="0009626B"/>
    <w:rsid w:val="00102EFD"/>
    <w:rsid w:val="00127DE9"/>
    <w:rsid w:val="00142482"/>
    <w:rsid w:val="001C0D77"/>
    <w:rsid w:val="00260249"/>
    <w:rsid w:val="004F7FD0"/>
    <w:rsid w:val="005B631F"/>
    <w:rsid w:val="00697F12"/>
    <w:rsid w:val="00720B10"/>
    <w:rsid w:val="0074452E"/>
    <w:rsid w:val="007453A2"/>
    <w:rsid w:val="007F5BD3"/>
    <w:rsid w:val="008919D3"/>
    <w:rsid w:val="00923757"/>
    <w:rsid w:val="00AB3E16"/>
    <w:rsid w:val="00B91B3B"/>
    <w:rsid w:val="00BA7D1A"/>
    <w:rsid w:val="00BE5459"/>
    <w:rsid w:val="00C203CF"/>
    <w:rsid w:val="00C372C1"/>
    <w:rsid w:val="00D37B96"/>
    <w:rsid w:val="00E962D9"/>
    <w:rsid w:val="00EB0155"/>
    <w:rsid w:val="00F2055B"/>
    <w:rsid w:val="00F956CD"/>
    <w:rsid w:val="00FF1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F6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3B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1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1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3B"/>
    <w:rPr>
      <w:lang w:val="en-GB"/>
    </w:rPr>
  </w:style>
  <w:style w:type="paragraph" w:styleId="NormalWeb">
    <w:name w:val="Normal (Web)"/>
    <w:basedOn w:val="Normal"/>
    <w:uiPriority w:val="99"/>
    <w:unhideWhenUsed/>
    <w:rsid w:val="00FF1A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3B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1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1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3B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FF1A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1307</Characters>
  <Application>Microsoft Macintosh Word</Application>
  <DocSecurity>0</DocSecurity>
  <Lines>10</Lines>
  <Paragraphs>3</Paragraphs>
  <ScaleCrop>false</ScaleCrop>
  <Company>Shelley Silas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Silas</dc:creator>
  <cp:keywords/>
  <dc:description/>
  <cp:lastModifiedBy>Stella Duffy</cp:lastModifiedBy>
  <cp:revision>4</cp:revision>
  <cp:lastPrinted>2014-09-28T15:08:00Z</cp:lastPrinted>
  <dcterms:created xsi:type="dcterms:W3CDTF">2015-09-20T15:07:00Z</dcterms:created>
  <dcterms:modified xsi:type="dcterms:W3CDTF">2015-09-21T07:46:00Z</dcterms:modified>
</cp:coreProperties>
</file>